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ED" w:rsidRPr="00964A17" w:rsidRDefault="00294AED" w:rsidP="009609A5">
      <w:pPr>
        <w:pStyle w:val="a3"/>
        <w:jc w:val="center"/>
        <w:rPr>
          <w:b/>
          <w:sz w:val="28"/>
          <w:szCs w:val="28"/>
        </w:rPr>
      </w:pPr>
      <w:r w:rsidRPr="00964A17">
        <w:rPr>
          <w:b/>
          <w:sz w:val="28"/>
          <w:szCs w:val="28"/>
        </w:rPr>
        <w:t>УВЕДОМЛЕНИЕ</w:t>
      </w:r>
    </w:p>
    <w:p w:rsidR="00294AED" w:rsidRPr="00924A8F" w:rsidRDefault="000423DB" w:rsidP="00763F1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</w:t>
      </w:r>
      <w:r w:rsidR="00294AED" w:rsidRPr="00924A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экспертизы </w:t>
      </w:r>
      <w:r w:rsidR="00BA6C09">
        <w:rPr>
          <w:b w:val="0"/>
          <w:sz w:val="28"/>
          <w:szCs w:val="28"/>
        </w:rPr>
        <w:t>нормативного правового акта Ставропольского края, затрагивающего вопросы осуществления предпринимательской и инвестицио</w:t>
      </w:r>
      <w:r w:rsidR="00BA6C09">
        <w:rPr>
          <w:b w:val="0"/>
          <w:sz w:val="28"/>
          <w:szCs w:val="28"/>
        </w:rPr>
        <w:t>н</w:t>
      </w:r>
      <w:r w:rsidR="00BA6C09">
        <w:rPr>
          <w:b w:val="0"/>
          <w:sz w:val="28"/>
          <w:szCs w:val="28"/>
        </w:rPr>
        <w:t>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47"/>
        <w:gridCol w:w="6281"/>
      </w:tblGrid>
      <w:tr w:rsidR="00294AED" w:rsidTr="003C223A">
        <w:trPr>
          <w:tblCellSpacing w:w="15" w:type="dxa"/>
        </w:trPr>
        <w:tc>
          <w:tcPr>
            <w:tcW w:w="3402" w:type="dxa"/>
          </w:tcPr>
          <w:p w:rsidR="00294AED" w:rsidRPr="00964A17" w:rsidRDefault="00294AED" w:rsidP="00DB0B59">
            <w:pPr>
              <w:pStyle w:val="a3"/>
              <w:ind w:right="395"/>
              <w:jc w:val="both"/>
              <w:rPr>
                <w:sz w:val="28"/>
                <w:szCs w:val="28"/>
              </w:rPr>
            </w:pPr>
            <w:r w:rsidRPr="00964A17">
              <w:rPr>
                <w:sz w:val="28"/>
                <w:szCs w:val="28"/>
              </w:rPr>
              <w:t xml:space="preserve">Вид, наименование </w:t>
            </w:r>
            <w:r w:rsidR="00DB0B59">
              <w:rPr>
                <w:sz w:val="28"/>
                <w:szCs w:val="28"/>
              </w:rPr>
              <w:t xml:space="preserve">нормативного </w:t>
            </w:r>
            <w:r w:rsidRPr="00964A17">
              <w:rPr>
                <w:sz w:val="28"/>
                <w:szCs w:val="28"/>
              </w:rPr>
              <w:t>акта</w:t>
            </w:r>
          </w:p>
        </w:tc>
        <w:tc>
          <w:tcPr>
            <w:tcW w:w="0" w:type="auto"/>
          </w:tcPr>
          <w:p w:rsidR="00294AED" w:rsidRPr="00924A8F" w:rsidRDefault="00DB0B59" w:rsidP="0007466D">
            <w:pPr>
              <w:pStyle w:val="a3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E526ED" w:rsidRPr="00E526ED">
              <w:rPr>
                <w:sz w:val="28"/>
                <w:szCs w:val="28"/>
              </w:rPr>
              <w:t xml:space="preserve"> Правительства Ставропольского края от 26 декабря 2018 г. № 607-п «Об утвержд</w:t>
            </w:r>
            <w:r w:rsidR="00E526ED" w:rsidRPr="00E526ED">
              <w:rPr>
                <w:sz w:val="28"/>
                <w:szCs w:val="28"/>
              </w:rPr>
              <w:t>е</w:t>
            </w:r>
            <w:r w:rsidR="00E526ED" w:rsidRPr="00E526ED">
              <w:rPr>
                <w:sz w:val="28"/>
                <w:szCs w:val="28"/>
              </w:rPr>
              <w:t>нии Порядка предоставления субсидий из бюджета Ставропольского края на возмещение затрат час</w:t>
            </w:r>
            <w:r w:rsidR="00E526ED" w:rsidRPr="00E526ED">
              <w:rPr>
                <w:sz w:val="28"/>
                <w:szCs w:val="28"/>
              </w:rPr>
              <w:t>т</w:t>
            </w:r>
            <w:r w:rsidR="00E526ED" w:rsidRPr="00E526ED">
              <w:rPr>
                <w:sz w:val="28"/>
                <w:szCs w:val="28"/>
              </w:rPr>
              <w:t>ным образовательным организациям, осуществл</w:t>
            </w:r>
            <w:r w:rsidR="00E526ED" w:rsidRPr="00E526ED">
              <w:rPr>
                <w:sz w:val="28"/>
                <w:szCs w:val="28"/>
              </w:rPr>
              <w:t>я</w:t>
            </w:r>
            <w:r w:rsidR="00E526ED" w:rsidRPr="00E526ED">
              <w:rPr>
                <w:sz w:val="28"/>
                <w:szCs w:val="28"/>
              </w:rPr>
              <w:t>ющим образовательную деятельность по профе</w:t>
            </w:r>
            <w:r w:rsidR="00E526ED" w:rsidRPr="00E526ED">
              <w:rPr>
                <w:sz w:val="28"/>
                <w:szCs w:val="28"/>
              </w:rPr>
              <w:t>с</w:t>
            </w:r>
            <w:r w:rsidR="00E526ED" w:rsidRPr="00E526ED">
              <w:rPr>
                <w:sz w:val="28"/>
                <w:szCs w:val="28"/>
              </w:rPr>
              <w:t>сиональным образовательным программам»</w:t>
            </w:r>
          </w:p>
        </w:tc>
      </w:tr>
      <w:tr w:rsidR="00294AED" w:rsidTr="003C223A">
        <w:trPr>
          <w:tblCellSpacing w:w="15" w:type="dxa"/>
        </w:trPr>
        <w:tc>
          <w:tcPr>
            <w:tcW w:w="3402" w:type="dxa"/>
          </w:tcPr>
          <w:p w:rsidR="00294AED" w:rsidRPr="00964A17" w:rsidRDefault="00990418" w:rsidP="00B8030A">
            <w:pPr>
              <w:pStyle w:val="a3"/>
              <w:ind w:right="3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изложение нормативного </w:t>
            </w:r>
            <w:r w:rsidR="00294AED" w:rsidRPr="00964A17">
              <w:rPr>
                <w:sz w:val="28"/>
                <w:szCs w:val="28"/>
              </w:rPr>
              <w:t>акта</w:t>
            </w:r>
          </w:p>
        </w:tc>
        <w:tc>
          <w:tcPr>
            <w:tcW w:w="0" w:type="auto"/>
          </w:tcPr>
          <w:p w:rsidR="00DB0B59" w:rsidRDefault="00DB0B59" w:rsidP="00DB0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устанавливае</w:t>
            </w:r>
            <w:r w:rsidR="003E7B5C" w:rsidRPr="0070212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порядок 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условий и механизма предоставления субсидий из бюджета Ставропольского края на возмещение частным образовательным организациям,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женным на территории Ставропольского края,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трат, связанных с получением гражданами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образовательным программам среднего профессионального образования и высшего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которым установлены контрольные ци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ры приема на обучение по профессиям, специал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ностям и направлениям подготовки и (или) укру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ненным группам профессий, специальностей и направлений подготовки за счет бюджетных асси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нований бюджета Ставропольского края, с учетом нормативных затрат на оказание соответствующих государственных услуг в сфере образования, утверждаемых органом исполнительной власти Ставропольского края, являющимся главным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порядителем средств субсидии, затрат на стипе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диальное обеспечение обучающихся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законодательством Российской Федерации и законодательством Ставропольского края,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трат на осуществление публичных обязательств перед физическим лицом, подлежащих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в денежной форме на социальное обеспечение детей-сирот и детей, оставшихся без попечения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дителей, лиц из числа детей-сирот и детей, 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шихся без попечения родителей, лица, потерявшие в период обучения обоих родителей или еди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ственного родителя, в соответствии с законод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тельством Российской Федерации и законодател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ством Ставропольского края.</w:t>
            </w:r>
          </w:p>
          <w:p w:rsidR="003E7B5C" w:rsidRPr="00B8779B" w:rsidRDefault="003E7B5C" w:rsidP="003E7B5C">
            <w:pPr>
              <w:autoSpaceDE w:val="0"/>
              <w:autoSpaceDN w:val="0"/>
              <w:adjustRightInd w:val="0"/>
              <w:ind w:left="-3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294AED" w:rsidTr="003C223A">
        <w:trPr>
          <w:tblCellSpacing w:w="15" w:type="dxa"/>
        </w:trPr>
        <w:tc>
          <w:tcPr>
            <w:tcW w:w="3402" w:type="dxa"/>
          </w:tcPr>
          <w:p w:rsidR="00294AED" w:rsidRPr="00964A17" w:rsidRDefault="00990418" w:rsidP="00990418">
            <w:pPr>
              <w:pStyle w:val="a3"/>
              <w:ind w:right="3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Сведения об 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ственном исполнителе по проведению экспе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тизы нормативного </w:t>
            </w:r>
            <w:r w:rsidR="00294AED" w:rsidRPr="00964A17">
              <w:rPr>
                <w:sz w:val="28"/>
                <w:szCs w:val="28"/>
              </w:rPr>
              <w:t>акта</w:t>
            </w:r>
          </w:p>
        </w:tc>
        <w:tc>
          <w:tcPr>
            <w:tcW w:w="0" w:type="auto"/>
          </w:tcPr>
          <w:p w:rsidR="00294AED" w:rsidRDefault="00294AED" w:rsidP="0007466D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964A17">
              <w:rPr>
                <w:sz w:val="28"/>
                <w:szCs w:val="28"/>
              </w:rPr>
              <w:t xml:space="preserve">Министерство </w:t>
            </w:r>
            <w:r w:rsidR="00990418">
              <w:rPr>
                <w:sz w:val="28"/>
                <w:szCs w:val="28"/>
              </w:rPr>
              <w:t>образования</w:t>
            </w:r>
            <w:r w:rsidRPr="00964A17">
              <w:rPr>
                <w:sz w:val="28"/>
                <w:szCs w:val="28"/>
              </w:rPr>
              <w:t xml:space="preserve"> Ставропольского края</w:t>
            </w:r>
          </w:p>
          <w:p w:rsidR="00294AED" w:rsidRDefault="00294AED" w:rsidP="0007466D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</w:p>
          <w:p w:rsidR="00294AED" w:rsidRPr="00964A17" w:rsidRDefault="00294AED" w:rsidP="0007466D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</w:p>
        </w:tc>
      </w:tr>
      <w:tr w:rsidR="00294AED" w:rsidTr="003C223A">
        <w:trPr>
          <w:tblCellSpacing w:w="15" w:type="dxa"/>
        </w:trPr>
        <w:tc>
          <w:tcPr>
            <w:tcW w:w="3402" w:type="dxa"/>
          </w:tcPr>
          <w:p w:rsidR="00294AED" w:rsidRPr="00964A17" w:rsidRDefault="00294AED" w:rsidP="00B8030A">
            <w:pPr>
              <w:pStyle w:val="a3"/>
              <w:ind w:right="395"/>
              <w:jc w:val="both"/>
              <w:rPr>
                <w:sz w:val="28"/>
                <w:szCs w:val="28"/>
              </w:rPr>
            </w:pPr>
            <w:r w:rsidRPr="00964A17">
              <w:rPr>
                <w:sz w:val="28"/>
                <w:szCs w:val="28"/>
              </w:rPr>
              <w:t>Форма представле</w:t>
            </w:r>
            <w:r>
              <w:rPr>
                <w:sz w:val="28"/>
                <w:szCs w:val="28"/>
              </w:rPr>
              <w:t>ния</w:t>
            </w:r>
            <w:r w:rsidR="00990418">
              <w:rPr>
                <w:sz w:val="28"/>
                <w:szCs w:val="28"/>
              </w:rPr>
              <w:t xml:space="preserve"> замечаний и</w:t>
            </w:r>
            <w:r>
              <w:rPr>
                <w:sz w:val="28"/>
                <w:szCs w:val="28"/>
              </w:rPr>
              <w:t xml:space="preserve"> </w:t>
            </w:r>
            <w:r w:rsidRPr="00964A17">
              <w:rPr>
                <w:sz w:val="28"/>
                <w:szCs w:val="28"/>
              </w:rPr>
              <w:t>предлож</w:t>
            </w:r>
            <w:r w:rsidRPr="00964A17">
              <w:rPr>
                <w:sz w:val="28"/>
                <w:szCs w:val="28"/>
              </w:rPr>
              <w:t>е</w:t>
            </w:r>
            <w:r w:rsidRPr="00964A17">
              <w:rPr>
                <w:sz w:val="28"/>
                <w:szCs w:val="28"/>
              </w:rPr>
              <w:t>ний</w:t>
            </w:r>
          </w:p>
        </w:tc>
        <w:tc>
          <w:tcPr>
            <w:tcW w:w="0" w:type="auto"/>
          </w:tcPr>
          <w:p w:rsidR="00294AED" w:rsidRDefault="005D379A" w:rsidP="0007466D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</w:t>
            </w:r>
          </w:p>
          <w:p w:rsidR="00294AED" w:rsidRPr="00964A17" w:rsidRDefault="00294AED" w:rsidP="0007466D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</w:p>
        </w:tc>
      </w:tr>
      <w:tr w:rsidR="00294AED" w:rsidTr="003C223A">
        <w:trPr>
          <w:tblCellSpacing w:w="15" w:type="dxa"/>
        </w:trPr>
        <w:tc>
          <w:tcPr>
            <w:tcW w:w="3402" w:type="dxa"/>
          </w:tcPr>
          <w:p w:rsidR="00294AED" w:rsidRPr="00B8030A" w:rsidRDefault="00294AED" w:rsidP="00990418">
            <w:pPr>
              <w:pStyle w:val="a3"/>
              <w:ind w:right="395"/>
              <w:jc w:val="both"/>
              <w:rPr>
                <w:spacing w:val="-7"/>
                <w:sz w:val="28"/>
                <w:szCs w:val="28"/>
              </w:rPr>
            </w:pPr>
            <w:r w:rsidRPr="00B8030A">
              <w:rPr>
                <w:spacing w:val="-7"/>
                <w:sz w:val="28"/>
                <w:szCs w:val="28"/>
              </w:rPr>
              <w:t xml:space="preserve">Срок, в течение которого </w:t>
            </w:r>
            <w:r w:rsidR="00990418">
              <w:rPr>
                <w:sz w:val="28"/>
                <w:szCs w:val="28"/>
              </w:rPr>
              <w:t>ответственным испо</w:t>
            </w:r>
            <w:r w:rsidR="00990418">
              <w:rPr>
                <w:sz w:val="28"/>
                <w:szCs w:val="28"/>
              </w:rPr>
              <w:t>л</w:t>
            </w:r>
            <w:r w:rsidR="00990418">
              <w:rPr>
                <w:sz w:val="28"/>
                <w:szCs w:val="28"/>
              </w:rPr>
              <w:t>нителем по проведению экспертизы нормативн</w:t>
            </w:r>
            <w:r w:rsidR="00990418">
              <w:rPr>
                <w:sz w:val="28"/>
                <w:szCs w:val="28"/>
              </w:rPr>
              <w:t>о</w:t>
            </w:r>
            <w:r w:rsidR="00990418">
              <w:rPr>
                <w:sz w:val="28"/>
                <w:szCs w:val="28"/>
              </w:rPr>
              <w:t xml:space="preserve">го </w:t>
            </w:r>
            <w:r w:rsidR="00990418" w:rsidRPr="00964A17">
              <w:rPr>
                <w:sz w:val="28"/>
                <w:szCs w:val="28"/>
              </w:rPr>
              <w:t>акта</w:t>
            </w:r>
            <w:r w:rsidR="00990418" w:rsidRPr="00B8030A">
              <w:rPr>
                <w:spacing w:val="-7"/>
                <w:sz w:val="28"/>
                <w:szCs w:val="28"/>
              </w:rPr>
              <w:t xml:space="preserve"> </w:t>
            </w:r>
            <w:r w:rsidRPr="00B8030A">
              <w:rPr>
                <w:spacing w:val="-7"/>
                <w:sz w:val="28"/>
                <w:szCs w:val="28"/>
              </w:rPr>
              <w:t>принимаются предложения от заинт</w:t>
            </w:r>
            <w:r w:rsidRPr="00B8030A">
              <w:rPr>
                <w:spacing w:val="-7"/>
                <w:sz w:val="28"/>
                <w:szCs w:val="28"/>
              </w:rPr>
              <w:t>е</w:t>
            </w:r>
            <w:r w:rsidRPr="00B8030A">
              <w:rPr>
                <w:spacing w:val="-7"/>
                <w:sz w:val="28"/>
                <w:szCs w:val="28"/>
              </w:rPr>
              <w:t>ресованных лиц и способ их представления</w:t>
            </w:r>
          </w:p>
        </w:tc>
        <w:tc>
          <w:tcPr>
            <w:tcW w:w="0" w:type="auto"/>
          </w:tcPr>
          <w:p w:rsidR="00294AED" w:rsidRPr="00894913" w:rsidRDefault="00294AED" w:rsidP="006439EB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8"/>
                <w:szCs w:val="28"/>
              </w:rPr>
            </w:pPr>
            <w:r w:rsidRPr="00964A17">
              <w:rPr>
                <w:sz w:val="28"/>
                <w:szCs w:val="28"/>
              </w:rPr>
              <w:t xml:space="preserve">Предложения принимаются </w:t>
            </w:r>
            <w:r w:rsidR="00990418">
              <w:rPr>
                <w:sz w:val="28"/>
                <w:szCs w:val="28"/>
              </w:rPr>
              <w:t xml:space="preserve">с </w:t>
            </w:r>
            <w:r w:rsidR="00AC3618">
              <w:rPr>
                <w:sz w:val="28"/>
                <w:szCs w:val="28"/>
              </w:rPr>
              <w:t>0</w:t>
            </w:r>
            <w:r w:rsidR="006439EB">
              <w:rPr>
                <w:sz w:val="28"/>
                <w:szCs w:val="28"/>
              </w:rPr>
              <w:t>2 июня</w:t>
            </w:r>
            <w:r w:rsidR="00990418">
              <w:rPr>
                <w:sz w:val="28"/>
                <w:szCs w:val="28"/>
              </w:rPr>
              <w:t xml:space="preserve"> п</w:t>
            </w:r>
            <w:r w:rsidRPr="00964A17">
              <w:rPr>
                <w:sz w:val="28"/>
                <w:szCs w:val="28"/>
              </w:rPr>
              <w:t xml:space="preserve">о </w:t>
            </w:r>
            <w:r w:rsidR="00990418">
              <w:rPr>
                <w:sz w:val="28"/>
                <w:szCs w:val="28"/>
              </w:rPr>
              <w:t>0</w:t>
            </w:r>
            <w:r w:rsidR="006439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6439EB">
              <w:rPr>
                <w:sz w:val="28"/>
                <w:szCs w:val="28"/>
              </w:rPr>
              <w:t>июл</w:t>
            </w:r>
            <w:bookmarkStart w:id="0" w:name="_GoBack"/>
            <w:bookmarkEnd w:id="0"/>
            <w:r w:rsidR="00990418">
              <w:rPr>
                <w:sz w:val="28"/>
                <w:szCs w:val="28"/>
              </w:rPr>
              <w:t>я</w:t>
            </w:r>
            <w:r w:rsidRPr="00A476A3">
              <w:rPr>
                <w:color w:val="FF0000"/>
                <w:sz w:val="28"/>
                <w:szCs w:val="28"/>
              </w:rPr>
              <w:t xml:space="preserve"> </w:t>
            </w:r>
            <w:r w:rsidRPr="003A0007">
              <w:rPr>
                <w:sz w:val="28"/>
                <w:szCs w:val="28"/>
              </w:rPr>
              <w:t>20</w:t>
            </w:r>
            <w:r w:rsidR="00990418">
              <w:rPr>
                <w:sz w:val="28"/>
                <w:szCs w:val="28"/>
              </w:rPr>
              <w:t>21</w:t>
            </w:r>
            <w:r w:rsidRPr="003A0007">
              <w:rPr>
                <w:sz w:val="28"/>
                <w:szCs w:val="28"/>
              </w:rPr>
              <w:t xml:space="preserve"> года по адресу: г. Ставрополь, ул. </w:t>
            </w:r>
            <w:r w:rsidR="00990418">
              <w:rPr>
                <w:sz w:val="28"/>
                <w:szCs w:val="28"/>
              </w:rPr>
              <w:t>Ломонос</w:t>
            </w:r>
            <w:r w:rsidR="00990418">
              <w:rPr>
                <w:sz w:val="28"/>
                <w:szCs w:val="28"/>
              </w:rPr>
              <w:t>о</w:t>
            </w:r>
            <w:r w:rsidR="00990418">
              <w:rPr>
                <w:sz w:val="28"/>
                <w:szCs w:val="28"/>
              </w:rPr>
              <w:t>ва</w:t>
            </w:r>
            <w:r w:rsidRPr="003A0007">
              <w:rPr>
                <w:sz w:val="28"/>
                <w:szCs w:val="28"/>
              </w:rPr>
              <w:t xml:space="preserve">, д. </w:t>
            </w:r>
            <w:r w:rsidR="00990418">
              <w:rPr>
                <w:sz w:val="28"/>
                <w:szCs w:val="28"/>
              </w:rPr>
              <w:t>3</w:t>
            </w:r>
            <w:r w:rsidRPr="003A0007">
              <w:rPr>
                <w:sz w:val="28"/>
                <w:szCs w:val="28"/>
              </w:rPr>
              <w:t xml:space="preserve">, или электронной почте </w:t>
            </w:r>
            <w:r w:rsidR="00DB0B59">
              <w:rPr>
                <w:sz w:val="28"/>
                <w:szCs w:val="28"/>
                <w:lang w:val="en-US"/>
              </w:rPr>
              <w:t>info</w:t>
            </w:r>
            <w:r w:rsidRPr="00894913">
              <w:rPr>
                <w:sz w:val="28"/>
                <w:szCs w:val="28"/>
              </w:rPr>
              <w:t>@</w:t>
            </w:r>
            <w:r w:rsidR="00DB0B59">
              <w:rPr>
                <w:sz w:val="28"/>
                <w:szCs w:val="28"/>
                <w:lang w:val="en-US"/>
              </w:rPr>
              <w:t>stavminobr</w:t>
            </w:r>
            <w:r w:rsidRPr="00894913">
              <w:rPr>
                <w:sz w:val="28"/>
                <w:szCs w:val="28"/>
              </w:rPr>
              <w:t>.</w:t>
            </w:r>
            <w:r w:rsidRPr="003A0007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294AED" w:rsidRDefault="00294AED" w:rsidP="005B4437">
      <w:pPr>
        <w:widowControl w:val="0"/>
        <w:tabs>
          <w:tab w:val="left" w:pos="9355"/>
        </w:tabs>
        <w:autoSpaceDE w:val="0"/>
        <w:autoSpaceDN w:val="0"/>
        <w:adjustRightInd w:val="0"/>
        <w:ind w:left="3240" w:right="-5" w:firstLine="1800"/>
        <w:jc w:val="center"/>
        <w:rPr>
          <w:sz w:val="28"/>
          <w:szCs w:val="28"/>
        </w:rPr>
      </w:pPr>
    </w:p>
    <w:sectPr w:rsidR="00294AED" w:rsidSect="003C2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9609A5"/>
    <w:rsid w:val="000005FC"/>
    <w:rsid w:val="00001414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3DB"/>
    <w:rsid w:val="0004283D"/>
    <w:rsid w:val="00042E43"/>
    <w:rsid w:val="000464CF"/>
    <w:rsid w:val="00047097"/>
    <w:rsid w:val="000472BC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46A6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578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5E80"/>
    <w:rsid w:val="002D6B48"/>
    <w:rsid w:val="002D6E66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E7B5C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211F"/>
    <w:rsid w:val="00432C5F"/>
    <w:rsid w:val="00434AC5"/>
    <w:rsid w:val="00436421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F1F"/>
    <w:rsid w:val="00453FC6"/>
    <w:rsid w:val="00455138"/>
    <w:rsid w:val="00456E83"/>
    <w:rsid w:val="00457210"/>
    <w:rsid w:val="0046004E"/>
    <w:rsid w:val="004616CA"/>
    <w:rsid w:val="00462876"/>
    <w:rsid w:val="00464D9B"/>
    <w:rsid w:val="00465FD1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203CE"/>
    <w:rsid w:val="00521C05"/>
    <w:rsid w:val="00521CC3"/>
    <w:rsid w:val="00523E7C"/>
    <w:rsid w:val="0052504A"/>
    <w:rsid w:val="0052524E"/>
    <w:rsid w:val="005262B1"/>
    <w:rsid w:val="00526652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30C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4C2F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C23"/>
    <w:rsid w:val="00583F7E"/>
    <w:rsid w:val="00586FAD"/>
    <w:rsid w:val="005871E6"/>
    <w:rsid w:val="00587592"/>
    <w:rsid w:val="00591450"/>
    <w:rsid w:val="00591F00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37"/>
    <w:rsid w:val="005B4467"/>
    <w:rsid w:val="005B5DB4"/>
    <w:rsid w:val="005B6340"/>
    <w:rsid w:val="005B67CF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379A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2B59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924"/>
    <w:rsid w:val="00641C64"/>
    <w:rsid w:val="0064265E"/>
    <w:rsid w:val="006439EB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E0A23"/>
    <w:rsid w:val="006E0CC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C3C"/>
    <w:rsid w:val="007D2600"/>
    <w:rsid w:val="007D387A"/>
    <w:rsid w:val="007D41EB"/>
    <w:rsid w:val="007D4442"/>
    <w:rsid w:val="007D474D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B89"/>
    <w:rsid w:val="00851F5A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70043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4913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A8F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418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549F"/>
    <w:rsid w:val="009D6F18"/>
    <w:rsid w:val="009E2967"/>
    <w:rsid w:val="009E4FFB"/>
    <w:rsid w:val="009E654F"/>
    <w:rsid w:val="009E6557"/>
    <w:rsid w:val="009E6E75"/>
    <w:rsid w:val="009E79E5"/>
    <w:rsid w:val="009F157B"/>
    <w:rsid w:val="009F1D08"/>
    <w:rsid w:val="009F3178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807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127"/>
    <w:rsid w:val="00AC1CEF"/>
    <w:rsid w:val="00AC257B"/>
    <w:rsid w:val="00AC3618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30A"/>
    <w:rsid w:val="00B805E7"/>
    <w:rsid w:val="00B824CA"/>
    <w:rsid w:val="00B8275D"/>
    <w:rsid w:val="00B83D34"/>
    <w:rsid w:val="00B85D67"/>
    <w:rsid w:val="00B87638"/>
    <w:rsid w:val="00B8779B"/>
    <w:rsid w:val="00B90130"/>
    <w:rsid w:val="00B91031"/>
    <w:rsid w:val="00B9133A"/>
    <w:rsid w:val="00B915D9"/>
    <w:rsid w:val="00B91B51"/>
    <w:rsid w:val="00B91E4D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6C09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7498"/>
    <w:rsid w:val="00C7795F"/>
    <w:rsid w:val="00C80155"/>
    <w:rsid w:val="00C801A4"/>
    <w:rsid w:val="00C803CA"/>
    <w:rsid w:val="00C806BB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B54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30150"/>
    <w:rsid w:val="00D34184"/>
    <w:rsid w:val="00D35625"/>
    <w:rsid w:val="00D358D6"/>
    <w:rsid w:val="00D35994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B59"/>
    <w:rsid w:val="00DB0D01"/>
    <w:rsid w:val="00DB1339"/>
    <w:rsid w:val="00DB1E3A"/>
    <w:rsid w:val="00DB3598"/>
    <w:rsid w:val="00DB3D0F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D09DA"/>
    <w:rsid w:val="00DD136F"/>
    <w:rsid w:val="00DD20BD"/>
    <w:rsid w:val="00DD6260"/>
    <w:rsid w:val="00DD68C6"/>
    <w:rsid w:val="00DD6AC6"/>
    <w:rsid w:val="00DD7AEC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B89"/>
    <w:rsid w:val="00E170C2"/>
    <w:rsid w:val="00E17820"/>
    <w:rsid w:val="00E17FFE"/>
    <w:rsid w:val="00E2075F"/>
    <w:rsid w:val="00E21BC7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6ED"/>
    <w:rsid w:val="00E52D8D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70B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735E"/>
    <w:rsid w:val="00FB0046"/>
    <w:rsid w:val="00FB0A26"/>
    <w:rsid w:val="00FB0C06"/>
    <w:rsid w:val="00FB10D2"/>
    <w:rsid w:val="00FB1B10"/>
    <w:rsid w:val="00FB4CB9"/>
    <w:rsid w:val="00FB551B"/>
    <w:rsid w:val="00FB5D8B"/>
    <w:rsid w:val="00FB5E49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32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Чубаркина</dc:creator>
  <cp:lastModifiedBy>1 1</cp:lastModifiedBy>
  <cp:revision>9</cp:revision>
  <cp:lastPrinted>2021-05-19T12:14:00Z</cp:lastPrinted>
  <dcterms:created xsi:type="dcterms:W3CDTF">2020-05-08T12:41:00Z</dcterms:created>
  <dcterms:modified xsi:type="dcterms:W3CDTF">2021-05-25T07:41:00Z</dcterms:modified>
</cp:coreProperties>
</file>